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C1" w:rsidRDefault="00D720C1" w:rsidP="00D720C1">
      <w:r>
        <w:t xml:space="preserve">Обучающий </w:t>
      </w:r>
      <w:proofErr w:type="spellStart"/>
      <w:r>
        <w:t>симуляционный</w:t>
      </w:r>
      <w:proofErr w:type="spellEnd"/>
      <w:r>
        <w:t xml:space="preserve"> курс: общий</w:t>
      </w:r>
      <w:r>
        <w:cr/>
      </w:r>
    </w:p>
    <w:p w:rsidR="00D720C1" w:rsidRDefault="00D720C1" w:rsidP="00D720C1">
      <w:r>
        <w:t xml:space="preserve">Обучающий </w:t>
      </w:r>
      <w:proofErr w:type="spellStart"/>
      <w:r>
        <w:t>симуляционный</w:t>
      </w:r>
      <w:proofErr w:type="spellEnd"/>
      <w:r>
        <w:t xml:space="preserve"> курс: специальный</w:t>
      </w:r>
      <w:r>
        <w:cr/>
      </w:r>
    </w:p>
    <w:p w:rsidR="00D720C1" w:rsidRDefault="00D720C1" w:rsidP="00D720C1">
      <w:r>
        <w:t>Производственная (клиническая) практика: базовая часть</w:t>
      </w:r>
      <w:r>
        <w:cr/>
      </w:r>
    </w:p>
    <w:p w:rsidR="00E73AA9" w:rsidRDefault="00D720C1" w:rsidP="00D720C1">
      <w:r>
        <w:t>Производственная (клиническая) практика: вариативная часть</w:t>
      </w:r>
      <w:r>
        <w:cr/>
      </w:r>
      <w:bookmarkStart w:id="0" w:name="_GoBack"/>
      <w:bookmarkEnd w:id="0"/>
    </w:p>
    <w:sectPr w:rsidR="00E73AA9" w:rsidSect="00D720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97"/>
    <w:rsid w:val="003B1097"/>
    <w:rsid w:val="00D720C1"/>
    <w:rsid w:val="00E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EAB4"/>
  <w15:chartTrackingRefBased/>
  <w15:docId w15:val="{EA97DE7A-95D0-4520-9082-36714B8D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2</cp:revision>
  <dcterms:created xsi:type="dcterms:W3CDTF">2022-11-28T02:21:00Z</dcterms:created>
  <dcterms:modified xsi:type="dcterms:W3CDTF">2022-11-28T02:28:00Z</dcterms:modified>
</cp:coreProperties>
</file>