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3B6438" w:rsidP="004207A0">
      <w:r>
        <w:t>Неонатология</w:t>
      </w:r>
      <w:r w:rsidR="004207A0">
        <w:cr/>
      </w:r>
    </w:p>
    <w:p w:rsidR="004207A0" w:rsidRDefault="003B6438" w:rsidP="004207A0">
      <w:r>
        <w:t>Анестезия новорожденных</w:t>
      </w:r>
      <w:r w:rsidR="004207A0">
        <w:cr/>
      </w:r>
    </w:p>
    <w:p w:rsidR="004207A0" w:rsidRDefault="003B6438" w:rsidP="004207A0">
      <w:r>
        <w:t>Реанимация недоношенных новорожденных</w:t>
      </w:r>
      <w:r w:rsidR="004207A0">
        <w:cr/>
      </w:r>
    </w:p>
    <w:p w:rsidR="004207A0" w:rsidRDefault="003B6438" w:rsidP="004207A0">
      <w:r>
        <w:t>Трансфузиология</w:t>
      </w:r>
      <w:bookmarkStart w:id="0" w:name="_GoBack"/>
      <w:bookmarkEnd w:id="0"/>
      <w:r w:rsidR="004207A0">
        <w:cr/>
      </w:r>
    </w:p>
    <w:p w:rsidR="004207A0" w:rsidRDefault="004207A0" w:rsidP="004207A0">
      <w:r>
        <w:t>Педагогика</w:t>
      </w:r>
      <w:r>
        <w:cr/>
      </w:r>
    </w:p>
    <w:p w:rsidR="004207A0" w:rsidRDefault="004207A0" w:rsidP="004207A0">
      <w:r>
        <w:t>Медицина чрезвычайных ситуаций</w:t>
      </w:r>
      <w:r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4207A0" w:rsidP="004207A0">
      <w:r>
        <w:t>Патология</w:t>
      </w:r>
      <w:r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3642F9"/>
    <w:rsid w:val="003B6438"/>
    <w:rsid w:val="004207A0"/>
    <w:rsid w:val="004B5DEE"/>
    <w:rsid w:val="00C133B1"/>
    <w:rsid w:val="00DA3E80"/>
    <w:rsid w:val="00F24F0A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F968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12</cp:revision>
  <dcterms:created xsi:type="dcterms:W3CDTF">2022-11-28T02:17:00Z</dcterms:created>
  <dcterms:modified xsi:type="dcterms:W3CDTF">2022-12-21T06:52:00Z</dcterms:modified>
</cp:coreProperties>
</file>