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AD5E1A" w:rsidP="004207A0">
      <w:r>
        <w:t>Кардиология</w:t>
      </w:r>
      <w:r w:rsidR="004207A0">
        <w:cr/>
      </w:r>
    </w:p>
    <w:p w:rsidR="004207A0" w:rsidRDefault="00AD5E1A" w:rsidP="004207A0">
      <w:r>
        <w:t>Нефрология</w:t>
      </w:r>
      <w:r w:rsidR="004207A0">
        <w:cr/>
      </w:r>
    </w:p>
    <w:p w:rsidR="004207A0" w:rsidRDefault="00AD5E1A" w:rsidP="004207A0">
      <w:r>
        <w:t>Эндокринология</w:t>
      </w:r>
      <w:r w:rsidR="004207A0">
        <w:cr/>
      </w:r>
    </w:p>
    <w:p w:rsidR="004207A0" w:rsidRDefault="00AD5E1A" w:rsidP="004207A0">
      <w:r>
        <w:t>Функциональная диагностика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1E6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14</cp:revision>
  <dcterms:created xsi:type="dcterms:W3CDTF">2022-11-28T02:17:00Z</dcterms:created>
  <dcterms:modified xsi:type="dcterms:W3CDTF">2023-02-27T01:26:00Z</dcterms:modified>
</cp:coreProperties>
</file>